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12GB na Ceneo.pl</w:t>
      </w:r>
    </w:p>
    <w:p>
      <w:pPr>
        <w:spacing w:before="0" w:after="500" w:line="264" w:lineRule="auto"/>
      </w:pPr>
      <w:r>
        <w:rPr>
          <w:rFonts w:ascii="calibri" w:hAnsi="calibri" w:eastAsia="calibri" w:cs="calibri"/>
          <w:sz w:val="36"/>
          <w:szCs w:val="36"/>
          <w:b/>
        </w:rPr>
        <w:t xml:space="preserve">Pamięć RAM jest elementem odpowiedzialnym za tymczasowe przechowywanie informacji. Warto zatem wiedzieć, jakie urządzenia mogą usprawnić działanie naszych systemów. Pamięci RAM 12GB na Ceneo.pl to duży wybór pod względem rodzajów, rozmiarów i pojemności tych urządzeń.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Pamięci RAM 12GB na Ceneo.pl - dla jakich komputerów?</w:t>
      </w:r>
    </w:p>
    <w:p>
      <w:pPr>
        <w:spacing w:before="0" w:after="300"/>
      </w:pPr>
      <w:r>
        <w:rPr>
          <w:rFonts w:ascii="calibri" w:hAnsi="calibri" w:eastAsia="calibri" w:cs="calibri"/>
          <w:sz w:val="24"/>
          <w:szCs w:val="24"/>
        </w:rPr>
        <w:t xml:space="preserve">Na początek warto zaznaczyć, że laptopy i komputery stacjonarne korzystają z innego typu pamięci RAM. Różnią się pod względem kształtu, rozmiaru oraz konfiguracji styków, które łączą je z płytą główną. </w:t>
      </w:r>
      <w:r>
        <w:rPr>
          <w:rFonts w:ascii="calibri" w:hAnsi="calibri" w:eastAsia="calibri" w:cs="calibri"/>
          <w:sz w:val="24"/>
          <w:szCs w:val="24"/>
          <w:b/>
        </w:rPr>
        <w:t xml:space="preserve">Pamięci RAM 12GB</w:t>
      </w:r>
      <w:r>
        <w:rPr>
          <w:rFonts w:ascii="calibri" w:hAnsi="calibri" w:eastAsia="calibri" w:cs="calibri"/>
          <w:sz w:val="24"/>
          <w:szCs w:val="24"/>
        </w:rPr>
        <w:t xml:space="preserve"> dostępne </w:t>
      </w:r>
      <w:r>
        <w:rPr>
          <w:rFonts w:ascii="calibri" w:hAnsi="calibri" w:eastAsia="calibri" w:cs="calibri"/>
          <w:sz w:val="24"/>
          <w:szCs w:val="24"/>
          <w:b/>
        </w:rPr>
        <w:t xml:space="preserve">na Ceneo.pl</w:t>
      </w:r>
      <w:r>
        <w:rPr>
          <w:rFonts w:ascii="calibri" w:hAnsi="calibri" w:eastAsia="calibri" w:cs="calibri"/>
          <w:sz w:val="24"/>
          <w:szCs w:val="24"/>
        </w:rPr>
        <w:t xml:space="preserve"> to produkty przeznaczone dla obu typu urządzeń.</w:t>
      </w:r>
    </w:p>
    <w:p>
      <w:pPr>
        <w:spacing w:before="0" w:after="500" w:line="264" w:lineRule="auto"/>
      </w:pPr>
      <w:r>
        <w:rPr>
          <w:rFonts w:ascii="calibri" w:hAnsi="calibri" w:eastAsia="calibri" w:cs="calibri"/>
          <w:sz w:val="36"/>
          <w:szCs w:val="36"/>
          <w:b/>
        </w:rPr>
        <w:t xml:space="preserve">Czy warto inwestować w pamięci RAM 12GB na Ceneo.pl?</w:t>
      </w:r>
    </w:p>
    <w:p>
      <w:pPr>
        <w:spacing w:before="0" w:after="300"/>
      </w:pPr>
      <w:r>
        <w:rPr>
          <w:rFonts w:ascii="calibri" w:hAnsi="calibri" w:eastAsia="calibri" w:cs="calibri"/>
          <w:sz w:val="24"/>
          <w:szCs w:val="24"/>
        </w:rPr>
        <w:t xml:space="preserve">Należy być bardzo ostrożnym w czasie zakupu i wymiany RAM. Złe dopasowanie może doprowadzić do nieoczekiwanych problemów ze zgodnością, które powodują błędy krytyczne i awarie. Płyta główna nie zawsze automatycznie zaakceptuje zmiany, dlatego wymianę lub dołożenie pamięci RAM najlepiej powierzyć specjaliście.</w:t>
      </w:r>
    </w:p>
    <w:p>
      <w:pPr>
        <w:spacing w:before="0" w:after="300"/>
      </w:pPr>
    </w:p>
    <w:p>
      <w:pPr>
        <w:jc w:val="center"/>
      </w:pPr>
      <w:r>
        <w:pict>
          <v:shape type="#_x0000_t75" style="width:580px; height:3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pamięć będzie odpowiednia?</w:t>
      </w:r>
    </w:p>
    <w:p>
      <w:pPr>
        <w:spacing w:before="0" w:after="300"/>
      </w:pPr>
      <w:r>
        <w:rPr>
          <w:rFonts w:ascii="calibri" w:hAnsi="calibri" w:eastAsia="calibri" w:cs="calibri"/>
          <w:sz w:val="24"/>
          <w:szCs w:val="24"/>
          <w:i/>
          <w:iCs/>
        </w:rPr>
        <w:t xml:space="preserve">Pamięci RAM 12GB</w:t>
      </w:r>
      <w:r>
        <w:rPr>
          <w:rFonts w:ascii="calibri" w:hAnsi="calibri" w:eastAsia="calibri" w:cs="calibri"/>
          <w:sz w:val="24"/>
          <w:szCs w:val="24"/>
        </w:rPr>
        <w:t xml:space="preserve"> oferowane </w:t>
      </w:r>
      <w:r>
        <w:rPr>
          <w:rFonts w:ascii="calibri" w:hAnsi="calibri" w:eastAsia="calibri" w:cs="calibri"/>
          <w:sz w:val="24"/>
          <w:szCs w:val="24"/>
          <w:i/>
          <w:iCs/>
        </w:rPr>
        <w:t xml:space="preserve">na Ceneo.pl</w:t>
      </w:r>
      <w:r>
        <w:rPr>
          <w:rFonts w:ascii="calibri" w:hAnsi="calibri" w:eastAsia="calibri" w:cs="calibri"/>
          <w:sz w:val="24"/>
          <w:szCs w:val="24"/>
        </w:rPr>
        <w:t xml:space="preserve"> to wystarczająco pojemne urządzenia, które zadowoloną zarówno mniej, jak i bardziej zaawansowanych użytkowników. Przed zakupem należy jedynie upewnić się, że pamięć jest kompatybilna z płytą główną.</w:t>
      </w:r>
    </w:p>
    <w:p>
      <w:pPr>
        <w:spacing w:before="0" w:after="300"/>
      </w:pPr>
      <w:hyperlink r:id="rId8" w:history="1">
        <w:r>
          <w:rPr>
            <w:rFonts w:ascii="calibri" w:hAnsi="calibri" w:eastAsia="calibri" w:cs="calibri"/>
            <w:color w:val="0000FF"/>
            <w:sz w:val="24"/>
            <w:szCs w:val="24"/>
            <w:u w:val="single"/>
          </w:rPr>
          <w:t xml:space="preserve">https://www.ceneo.pl/Pamieci_RAM/Pojemnosc:12GB.htm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Pojemnosc:12G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2026-02-26T17:35:15+01:00</dcterms:created>
  <dcterms:modified xsi:type="dcterms:W3CDTF">2026-02-26T17:35:15+01:00</dcterms:modified>
</cp:coreProperties>
</file>

<file path=docProps/custom.xml><?xml version="1.0" encoding="utf-8"?>
<Properties xmlns="http://schemas.openxmlformats.org/officeDocument/2006/custom-properties" xmlns:vt="http://schemas.openxmlformats.org/officeDocument/2006/docPropsVTypes"/>
</file>