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bardziej irytującego niż przerwa w dostawie Internetu w trakcie pracy lub brak połączenia we własnym domu. W takich przypadkach urządzenia sieciowe mogą okazać się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jakąkolwiek decyzję związaną z zakupem urządzenia sieciowego lub serwera, powinniśmy określić nasze potrzeby. Przede wszystkim do czego na co dzień służy nam Internet, ile urządzeń korzysta z domowej sieci oraz jak bardzo zaawansowane mają być zakupione </w:t>
      </w:r>
      <w:r>
        <w:rPr>
          <w:rFonts w:ascii="calibri" w:hAnsi="calibri" w:eastAsia="calibri" w:cs="calibri"/>
          <w:sz w:val="24"/>
          <w:szCs w:val="24"/>
          <w:b/>
        </w:rPr>
        <w:t xml:space="preserve">switche i huby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problemach z Internetem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produkty stanowią pewnego rodzaju stabilizację naszej usługi sieciowej. Dzięki czemu mamy pewność, że w każdym miejscu naszego domu będziemy mogli korzystać bez problemu z Internetu. Skończą się wszelkie problemy związane z długim oczekiwaniem na załadowanie strony, zerwanym połączeniem podczas grania w gry komputerowe, czy też przerwami w naszej pracy wykonywanej w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 i huby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rozwiążą te wszystkie kłopoty.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i huby na Ceneo.pl to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urządzenie finalnie wybierzemy, to warto skorzystać z możliwości sprawdzenia cen za sprawą porównywarki cenowej. W ten sposób będziemy mieli pewność, że kupiliśmy produkt w odpowiedniej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i huby na Ceneo.pl </w:t>
      </w:r>
      <w:r>
        <w:rPr>
          <w:rFonts w:ascii="calibri" w:hAnsi="calibri" w:eastAsia="calibri" w:cs="calibri"/>
          <w:sz w:val="24"/>
          <w:szCs w:val="24"/>
        </w:rPr>
        <w:t xml:space="preserve">posiadają wiele ofert od znanych sklepów. Wystarczy tylko poświęcić chwilę, aby zapewnić sobie komfort w korzystaniu z sieci na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itche_i_huby;m300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2026-06-20T03:00:50+02:00</dcterms:created>
  <dcterms:modified xsi:type="dcterms:W3CDTF">2026-06-20T03:00:50+02:00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