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Laptopy, ultrabooki, PC. Słowem - komputery. Jak kształtował się proces ich powstawania - sprawdzisz w naszym obszernym wpisie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w naszych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Szał na komputery trwa. Mimo dużego zaangażowania technologów w tworzenie nowinek i ulepszeń, programistom i informatykom wciąż udaje się stworzyć coś wyjątkowego. Pokazuje nam to ewolucja sprzętu - począwszy od ciężkich i nieporęcznych komputerów stacjonarnych, skończywszy na poręcznych, które bez problemu umieścimy w torebce. Uporządkujmy jednak fakty.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- Ceneo.pl: jak kształtował się rynek zanim mogliśmy wyszukiwać i kupować je z łatwością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uznanym prototypem komputerów był model opracowany w pierwszej połowie XX wieku. ENIAC, bo o nim mowa, powstał w Uniwersytecie Princeton, zajmował ogromny pokój. Połączony grubymi zwojami kabli, głośny i przegrzewający się, pozwalał na prymitywną komunikację. Blisko 40 lat później na półkach sklepowych pojawiły się urządzenia znacznie bardziej nadające się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  <w:r>
        <w:rPr>
          <w:rFonts w:ascii="calibri" w:hAnsi="calibri" w:eastAsia="calibri" w:cs="calibri"/>
          <w:sz w:val="24"/>
          <w:szCs w:val="24"/>
        </w:rPr>
        <w:t xml:space="preserve"> CDC 6600 to szczyt techniki swoich czasów, choć żeby je kupić nie wystarczyło wyszukać sprzętu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Trzeba było zamówić go w sklepie i czekać na realizację żądania.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sprzęt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na rynku elektroniki wywołał jednak ikoniczny zestaw Commodore 64. Poręczny, designerski i w doskonałej jakości, zachwycał młodych pasjonatów tego działu techniki.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wszystkie te, które znajdziemy w wyszukiwarce cen obecnie w znaczący sposób odróżniają się od tych, których używaliśmy na początku.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2026-06-20T02:52:26+02:00</dcterms:created>
  <dcterms:modified xsi:type="dcterms:W3CDTF">2026-06-20T02:52:26+02:00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