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Różowe czapki damskie z pomponem do wiosennej stylizacji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Wydawać by się mogło, że gdy tylko w prognozie pojawią się pierwsze cieplejsze dni, będziemy mogły schować czapki głęboko w szafie. Nic bardziej mylnego. W takiej sytuacji łatwo o przeziębienie. Przedstawiamy różowe czapki damskie z pomponem, które pomogą ciepło i stylowo przetrwać okres przejściowy.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Różowe czapki damskie z pomponem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</w:t>
      </w:r>
      <w:r>
        <w:rPr>
          <w:rFonts w:ascii="calibri" w:hAnsi="calibri" w:eastAsia="calibri" w:cs="calibri"/>
          <w:sz w:val="24"/>
          <w:szCs w:val="24"/>
          <w:b/>
        </w:rPr>
        <w:t xml:space="preserve">różowe czapki damskie z pomponem</w:t>
      </w:r>
      <w:r>
        <w:rPr>
          <w:rFonts w:ascii="calibri" w:hAnsi="calibri" w:eastAsia="calibri" w:cs="calibri"/>
          <w:sz w:val="24"/>
          <w:szCs w:val="24"/>
        </w:rPr>
        <w:t xml:space="preserve"> są tak uroczym dodatkiem? Bo łączą w sobie pełen pozytywnej energii kolor z zabawnym detalem. Niezależnie od tego, czy wybierzesz model w kolorze pudrowego różu, czy w barwach soczystej, intensywnej magenty, dzięki takiej czapce będziesz się cieszyć dobrym humorem, a na pewno także zwracać uwagę.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modele różowych czapek są dostępne?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Różowych czapek</w:t>
      </w:r>
      <w:r>
        <w:rPr>
          <w:rFonts w:ascii="calibri" w:hAnsi="calibri" w:eastAsia="calibri" w:cs="calibri"/>
          <w:sz w:val="24"/>
          <w:szCs w:val="24"/>
        </w:rPr>
        <w:t xml:space="preserve">, tak jak projektujących je dizajnerów, jest wiele. Z łatwością dobierzesz taki model, jaki Cię interesuje. Z dodatkiem perełek, cekinów, włóczki innego koloru, z dwoma pomponami zamiast jednego, a może po prostu gładka? Każdą z tych czapek znajdziesz dzięki popularnej przeglądarce Ceneo.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https://www.ceneo.pl/Czapki/Kolor:Rozowe/Rodzaj:Z_pomponem.htm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właściwie wzięły się pompony?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dziś pompony uznawane są za bardzo dziewczęcy detal, to nie kobiety nosiły je jako pierwsze. Pierwotnie pompony miały funkcje ochronne i przytroczone były do beretów żołnierzy marynarki wojennej pływających na łodziach podwodnych. Służyły po prostu temu, by marynarze nie uderzali głowami w niskie sufity łodzi.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Czapki/Kolor:Rozowe/Rodzaj:Z_pomponem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2026-04-15T11:00:52+02:00</dcterms:created>
  <dcterms:modified xsi:type="dcterms:W3CDTF">2026-04-15T11:00:52+02:00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