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Lustrzanki cyfrowe Canon - Ceneo.pl: wybierz dobry sprzęt fotograficzny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Amatorów fotografii nie brakuje. Jaki sprzęt wybrać, by nie sprawiał kłopotu w użytkowaniu amatorom i zaawansowanym użytkownikom?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aparat -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niewielkie, kompaktowe urządzenia do robienia zdjęć uchodziły za szczyt techniki. Kupowaliśmy je na potęgę - doskonale sprawdzały się jako prezent na komunię, urodziny i rocznicę. Wystarczyło je włączyć, nacisnąć przycisk migawki, by automatycznie wykonać ostre i ładne zdjęcie. Były to jednak fotografie reportażowe - bez głębi i pozbawione poetyckiego sznytu. Amatorzy, w celu profesjonalizacji powinni wybrać dla siebie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lustrzanki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Canon: wysoka jakość,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marzyłeś o karierze fotograficznej, mamy dla Ciebie doskonałą wiadomość. Wystarczy wyposażyć się w dobry sprzęt, by powoli praktykować ukochaną dziedzinę. Doskonale sprawdzi się w tym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lustrzanka cyfrowa</w:t>
      </w:r>
      <w:r>
        <w:rPr>
          <w:rFonts w:ascii="calibri" w:hAnsi="calibri" w:eastAsia="calibri" w:cs="calibri"/>
          <w:sz w:val="24"/>
          <w:szCs w:val="24"/>
        </w:rPr>
        <w:t xml:space="preserve"> jednego z wiodących producentów - Nikon, </w:t>
      </w:r>
      <w:r>
        <w:rPr>
          <w:rFonts w:ascii="calibri" w:hAnsi="calibri" w:eastAsia="calibri" w:cs="calibri"/>
          <w:sz w:val="24"/>
          <w:szCs w:val="24"/>
          <w:b/>
        </w:rPr>
        <w:t xml:space="preserve">Canon</w:t>
      </w:r>
      <w:r>
        <w:rPr>
          <w:rFonts w:ascii="calibri" w:hAnsi="calibri" w:eastAsia="calibri" w:cs="calibri"/>
          <w:sz w:val="24"/>
          <w:szCs w:val="24"/>
        </w:rPr>
        <w:t xml:space="preserve"> czy Sony. Najtańsze modele znajdziesz w porównywarce cenowej -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Lustrzanki cyfrowe Canon - Ceneo.pl - nie kieruj się tylko ceną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koszt zakupu może być wysoki i stanowić niemały wydatek. pamiętajmy jednak, że produkt to inwestycja na przyszłość i, w trosce o najlepsze parametry, korzystnie będzie zastanowić się nad tym, w jakim celu chcemy zrealizować zakupy. Dobrym pomysłem będzie wybór sprzętu fotograficznego pozwalającego na wykonywanie zdjęć nocnych, portretów i panoram - rano i nocą.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Lustrzanki cyfrowe Canon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strzanki_cyfrowe/p:Can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2025-12-13T18:59:24+01:00</dcterms:created>
  <dcterms:modified xsi:type="dcterms:W3CDTF">2025-12-13T18:59:24+01:00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