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Pompy i hydrofory Grudziądz - tanio i solidnie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solidnego sprzętu, który pozwoli przetransportować wodę na dalsze odległości? Sprawdź &lt;strong&gt;pompy i hydrofory Grudziądz&lt;/strong&gt;! Wysokiej jakości produkty znanych marek, zebrane w jednym miejscu i porównywarka, która szybko pomoże znaleźć atrakcyjną cenę. Warto zajrzeć.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Pompy i hydrofory Grudziądz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Opinia, że duży wybór sprzętu to domena wielkich miast jest błędna. </w:t>
      </w:r>
      <w:r>
        <w:rPr>
          <w:rFonts w:ascii="calibri" w:hAnsi="calibri" w:eastAsia="calibri" w:cs="calibri"/>
          <w:sz w:val="24"/>
          <w:szCs w:val="24"/>
          <w:b/>
        </w:rPr>
        <w:t xml:space="preserve">Pompy i hydrofory Grudziądz</w:t>
      </w:r>
      <w:r>
        <w:rPr>
          <w:rFonts w:ascii="calibri" w:hAnsi="calibri" w:eastAsia="calibri" w:cs="calibri"/>
          <w:sz w:val="24"/>
          <w:szCs w:val="24"/>
        </w:rPr>
        <w:t xml:space="preserve"> dostępne w Internecie to szeroki asortyment znanych marek. Ceny są atrakcyjne, dzięki czemu w porównaniu do sklepów stacjonarnych można nieco zaoszczędzić.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33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Pompy różnego typu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pomp i hydroforów to w dużej mierze znani i doświadczeni producenci. Kupując ich urządzenia możemy być niemal pewni, że nie ulegną one szybkiej awarii. Oczywiście jeśli będziemy ich używać zgodnie z przeznaczeniem. Bardzo tani sprzęt, którego markę trudno czasem nawet rozpoznać, może okazać się niewystarczający. Odpowiednie ciśnienie wody to podstawa, by szybko i wydajnie ją transportować. Niezależnie, czy mówimy o pompach ogrodowych, hydroforach, czy może o sprzęcie do wody brudnej.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Pompy i hydrofory Grudziądz - znane marki w jednym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pomp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hydroforów</w:t>
      </w:r>
      <w:r>
        <w:rPr>
          <w:rFonts w:ascii="calibri" w:hAnsi="calibri" w:eastAsia="calibri" w:cs="calibri"/>
          <w:sz w:val="24"/>
          <w:szCs w:val="24"/>
        </w:rPr>
        <w:t xml:space="preserve"> i mieszkasz w okolicach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Grudziądza</w:t>
      </w:r>
      <w:r>
        <w:rPr>
          <w:rFonts w:ascii="calibri" w:hAnsi="calibri" w:eastAsia="calibri" w:cs="calibri"/>
          <w:sz w:val="24"/>
          <w:szCs w:val="24"/>
        </w:rPr>
        <w:t xml:space="preserve"> - sprawdź koniecznie ofertę dostępną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https://www.ceneo.pl/Pompy_i_hydrofory/Lokalizacja:Grudziadz.htm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. Znaleźć tam można wiele solidnych produktów, a system porównywania cen oraz opinie użytkowników z pewnością ułatwią wybór.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ompy_i_hydrofory/Lokalizacja:Grudziadz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2026-10-23T12:16:28+02:00</dcterms:created>
  <dcterms:modified xsi:type="dcterms:W3CDTF">2026-10-23T12:16:28+02:00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