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mikser planetarny</w:t>
      </w:r>
    </w:p>
    <w:p>
      <w:pPr>
        <w:spacing w:before="0" w:after="500" w:line="264" w:lineRule="auto"/>
      </w:pPr>
      <w:r>
        <w:rPr>
          <w:rFonts w:ascii="calibri" w:hAnsi="calibri" w:eastAsia="calibri" w:cs="calibri"/>
          <w:sz w:val="36"/>
          <w:szCs w:val="36"/>
          <w:b/>
        </w:rPr>
        <w:t xml:space="preserve">W każdej kuchni przyda się dodatkowa para rąk. W Twojej także. Jeśli możesz skorzystać z dodatkowej pomocy, zrób to. Promocje - mikser planetarny są doskonałą okazją do nabycia tego cudownego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Niezawodna pomoc</w:t>
      </w:r>
    </w:p>
    <w:p>
      <w:pPr>
        <w:spacing w:before="0" w:after="300"/>
      </w:pPr>
      <w:r>
        <w:rPr>
          <w:rFonts w:ascii="calibri" w:hAnsi="calibri" w:eastAsia="calibri" w:cs="calibri"/>
          <w:sz w:val="24"/>
          <w:szCs w:val="24"/>
        </w:rPr>
        <w:t xml:space="preserve">Mikser planetarny to prawdziwy mały pomocnik. Upora się ze wszystkimi kuchennymi czynnościami, które mogą być dla Ciebie uporczywe. Zamiast ugniatać ciasto, miksować masę do tortu czy rozdrabniać warzywa na sałatkę warzywną albo wykonywać szereg innych żmudnych czynności, możesz zostawić to swojemu robotowi kuchennemu. </w:t>
      </w:r>
      <w:r>
        <w:rPr>
          <w:rFonts w:ascii="calibri" w:hAnsi="calibri" w:eastAsia="calibri" w:cs="calibri"/>
          <w:sz w:val="24"/>
          <w:szCs w:val="24"/>
          <w:i/>
          <w:iCs/>
        </w:rPr>
        <w:t xml:space="preserve">Promocje - mikser planetarny</w:t>
      </w:r>
      <w:r>
        <w:rPr>
          <w:rFonts w:ascii="calibri" w:hAnsi="calibri" w:eastAsia="calibri" w:cs="calibri"/>
          <w:sz w:val="24"/>
          <w:szCs w:val="24"/>
        </w:rPr>
        <w:t xml:space="preserve"> ułatwią Ci życie. Zasługujesz na to.</w:t>
      </w:r>
    </w:p>
    <w:p>
      <w:pPr>
        <w:spacing w:before="0" w:after="300"/>
      </w:pPr>
    </w:p>
    <w:p>
      <w:pPr>
        <w:jc w:val="center"/>
      </w:pPr>
      <w:r>
        <w:pict>
          <v:shape type="#_x0000_t75" style="width:900px; height:8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miksery planetarne</w:t>
      </w:r>
    </w:p>
    <w:p>
      <w:pPr>
        <w:spacing w:before="0" w:after="300"/>
      </w:pPr>
      <w:r>
        <w:rPr>
          <w:rFonts w:ascii="calibri" w:hAnsi="calibri" w:eastAsia="calibri" w:cs="calibri"/>
          <w:sz w:val="24"/>
          <w:szCs w:val="24"/>
        </w:rPr>
        <w:t xml:space="preserve">Jeśli już znalazłeś dla siebie idealny model, to koniecznie skorzystaj z porównywarki cen, aby znaleźć miejsce, w którym kupisz go najtaniej. Jeśli zaś nie zdecydowałeś jeszcze, który z mikserów planetarnych spełni Twoje oczekiwania, to także skorzystaj z porównywarki, w której będziesz mógł zestawić ze sobą strony pozytywne i negatywne każdego z modeli. To bardzo proste. Wystarczy wejść na stronę i przeczytać szczegółowe, ale i zwięzłe opisy przedstawiające kwintesencję cech </w:t>
      </w:r>
      <w:r>
        <w:rPr>
          <w:rFonts w:ascii="calibri" w:hAnsi="calibri" w:eastAsia="calibri" w:cs="calibri"/>
          <w:sz w:val="24"/>
          <w:szCs w:val="24"/>
          <w:b/>
        </w:rPr>
        <w:t xml:space="preserve">promocyjnych mikserów planetarnych</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Promocje - mikser planetarny</w:t>
        </w:r>
      </w:hyperlink>
      <w:r>
        <w:rPr>
          <w:rFonts w:ascii="calibri" w:hAnsi="calibri" w:eastAsia="calibri" w:cs="calibri"/>
          <w:sz w:val="24"/>
          <w:szCs w:val="24"/>
        </w:rPr>
        <w:t xml:space="preserve">. Skorzystaj z okazji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2026-06-17T06:48:02+02:00</dcterms:created>
  <dcterms:modified xsi:type="dcterms:W3CDTF">2026-06-17T06:48:02+02:00</dcterms:modified>
</cp:coreProperties>
</file>

<file path=docProps/custom.xml><?xml version="1.0" encoding="utf-8"?>
<Properties xmlns="http://schemas.openxmlformats.org/officeDocument/2006/custom-properties" xmlns:vt="http://schemas.openxmlformats.org/officeDocument/2006/docPropsVTypes"/>
</file>