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męskie Antonio Banderas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Uniwersalny pomysł na prezent - perfumy. Jednak ich wybór nie jest sprawą prostą. Inny zapach będzie dobrze pasować do pracy i na co dzień, co innego wyrażać powinien podczas wieczornego spotkania z sympatią. Czy &lt;strong&gt;perfumy męskie Antonio Banderas&lt;/strong&gt; to dobra propozycja? Warto się im przyjrzeć. Ceny są atrakcyjne, a chyba sama postać kojarząca się z nazwiskiem pomaga określić charakter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męskie Antonio Banderas - zapach z charakterem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Ciekawe zestawienia nut zapachowych </w:t>
      </w:r>
      <w:r>
        <w:rPr>
          <w:rFonts w:ascii="calibri" w:hAnsi="calibri" w:eastAsia="calibri" w:cs="calibri"/>
          <w:sz w:val="24"/>
          <w:szCs w:val="24"/>
          <w:b/>
        </w:rPr>
        <w:t xml:space="preserve">perfum męskich</w:t>
      </w:r>
      <w:r>
        <w:rPr>
          <w:rFonts w:ascii="calibri" w:hAnsi="calibri" w:eastAsia="calibri" w:cs="calibri"/>
          <w:sz w:val="24"/>
          <w:szCs w:val="24"/>
        </w:rPr>
        <w:t xml:space="preserve"> z serii sygnowanej nazwiskiem </w:t>
      </w:r>
      <w:r>
        <w:rPr>
          <w:rFonts w:ascii="calibri" w:hAnsi="calibri" w:eastAsia="calibri" w:cs="calibri"/>
          <w:sz w:val="24"/>
          <w:szCs w:val="24"/>
          <w:b/>
        </w:rPr>
        <w:t xml:space="preserve">Antonio Banderas</w:t>
      </w:r>
      <w:r>
        <w:rPr>
          <w:rFonts w:ascii="calibri" w:hAnsi="calibri" w:eastAsia="calibri" w:cs="calibri"/>
          <w:sz w:val="24"/>
          <w:szCs w:val="24"/>
        </w:rPr>
        <w:t xml:space="preserve"> to dzieło znanych na świecie kompozytorów. Znajdziesz wśród nich zarówno nieco delikatniejsze kompozycje, jak i bardzo męskie, odważne produkty z wyjątkowym charakterem. Decyzja co wybrać, pozostaje po Twojej stronie.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Perfumy, a może woda toaletowa?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https://www.ceneo.pl/Perfumy_i_wody_meskie/p:Antonio_Banderas.htm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szeroki wybór produktów tej marki. Wśród nich wyróżniają się perfumy. W ich składzie znaleźć można od 20 do 40% olejków zapachowych. Kolejną grupą są wody toaletowe, o dużo słabszym zapachu, gdyż zawierają 5 do 10% olejków.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perfumy męskie Antonio Banderas są dla mnie?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pachnieć wyraziście i chcesz dobrze dopasować zapach do swojej bogatej natury - tak, to produkt właśnie dla Ciebie. Oferta jest bardzo duża, ceny - przystępne. Poświęć swój czas i dobierz coś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erfumy_i_wody_meskie/p:Antonio_Bandera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2026-04-15T10:55:57+02:00</dcterms:created>
  <dcterms:modified xsi:type="dcterms:W3CDTF">2026-04-15T10:55:57+02:00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