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idealne dopełnienie swojego wnętrza. Dzięki szerokiej ofercie dostępnych opcji może to wydawać się zadaniem ponad siły. Podpowiadamy, jak zdecydować się na drzwi okna i schody od Ceneo, podkreślające wnętrze oraz w odpowiednim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na Ceneo.pl odnajdziesz te właściwe!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odpowiednich mebli wypoczynkowych, farby do ścian czy stołu do jadalni najczęściej spędzają sen z powiek. Wydają się trwać w nieskończoność, a efekty finalne nie zawsze są takie, jak byśmy to sobie wymarzyli. Dlaczego? Zapominamy o ważnych elementach naszego wnętrza, które nadają mu charakteru. O czym mowa?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okna i schody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zadbać o istotne punkty, które zawsze w naszym domu się znajdą, a których wygląd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wybór, super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wybór nie jest łatwy. Każdy kolejny katalog poleca inne fronty, inne kolory, inne framugi i tekstury. Dlatego nie warto sugerować się zdjęciami z katalogu! Jeżeli Twoje wnętrze ma już określony styl, który chcesz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okna i schody od Ceneo.pl</w:t>
      </w:r>
      <w:r>
        <w:rPr>
          <w:rFonts w:ascii="calibri" w:hAnsi="calibri" w:eastAsia="calibri" w:cs="calibri"/>
          <w:sz w:val="24"/>
          <w:szCs w:val="24"/>
        </w:rPr>
        <w:t xml:space="preserve"> pomogą Ci wybrać odpowiednie ramy i akcenty. Bogata baza produktów gwarantuje odnalezienie odpowiedniego dla Twojego domu rozwiązania,a wszystko to dostępne jest w jednym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okna i schody - na Ceneo.pl z pomocą!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więc sobie utrudniać? Jeżeli planujesz remont domu, mieszkania lub jedynie przearanżowanie któregoś z wnętrz - zdecydowanie warto skorzystać z oferty</w:t>
      </w:r>
      <w:r>
        <w:rPr>
          <w:rFonts w:ascii="calibri" w:hAnsi="calibri" w:eastAsia="calibri" w:cs="calibri"/>
          <w:sz w:val="24"/>
          <w:szCs w:val="24"/>
          <w:b/>
        </w:rPr>
        <w:t xml:space="preserve"> drzwi okna i schody na Ceneo.pl</w:t>
      </w:r>
      <w:r>
        <w:rPr>
          <w:rFonts w:ascii="calibri" w:hAnsi="calibri" w:eastAsia="calibri" w:cs="calibri"/>
          <w:sz w:val="24"/>
          <w:szCs w:val="24"/>
        </w:rPr>
        <w:t xml:space="preserve">. Po co stres, jeżeli remont może stać się przyjemnością, a późniejsze efekty przyjemne dla oka?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okna_i_sch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2026-06-20T04:20:50+02:00</dcterms:created>
  <dcterms:modified xsi:type="dcterms:W3CDTF">2026-06-20T04:20:50+02:00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